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21B2" w14:textId="77777777" w:rsidR="00DB057C" w:rsidRDefault="00C250A2">
      <w:pPr>
        <w:rPr>
          <w:rFonts w:ascii="Constantia" w:hAnsi="Constantia"/>
          <w:b/>
          <w:sz w:val="28"/>
          <w:szCs w:val="28"/>
        </w:rPr>
      </w:pPr>
      <w:r>
        <w:rPr>
          <w:rFonts w:ascii="Constantia" w:hAnsi="Constantia"/>
          <w:b/>
          <w:sz w:val="28"/>
          <w:szCs w:val="28"/>
        </w:rPr>
        <w:t>Oglala Outreach</w:t>
      </w:r>
    </w:p>
    <w:p w14:paraId="23E65846" w14:textId="77777777" w:rsidR="00DB057C" w:rsidRDefault="00C250A2">
      <w:pPr>
        <w:rPr>
          <w:rFonts w:ascii="Constantia" w:hAnsi="Constantia"/>
          <w:b/>
          <w:sz w:val="28"/>
          <w:szCs w:val="28"/>
        </w:rPr>
      </w:pPr>
      <w:r>
        <w:rPr>
          <w:rFonts w:ascii="Constantia" w:hAnsi="Constantia"/>
          <w:b/>
          <w:sz w:val="24"/>
          <w:szCs w:val="24"/>
        </w:rPr>
        <w:t>Joe Cross, Atta Jack and David Lays Bad (pastor of Porcupine church), Lakota Warriors for Christ, challenged a group of</w:t>
      </w:r>
      <w:r>
        <w:rPr>
          <w:rFonts w:ascii="Constantia" w:hAnsi="Constantia"/>
          <w:b/>
          <w:sz w:val="24"/>
          <w:szCs w:val="24"/>
        </w:rPr>
        <w:t xml:space="preserve"> </w:t>
      </w:r>
      <w:r>
        <w:rPr>
          <w:rFonts w:ascii="Constantia" w:hAnsi="Constantia"/>
          <w:b/>
          <w:sz w:val="24"/>
          <w:szCs w:val="24"/>
        </w:rPr>
        <w:t xml:space="preserve">40 people in Oglala SD, to stand strong in Jesus Christ. II Timothy 1:7 “For God has not given us a </w:t>
      </w:r>
      <w:r>
        <w:rPr>
          <w:rFonts w:ascii="Constantia" w:hAnsi="Constantia"/>
          <w:b/>
          <w:sz w:val="24"/>
          <w:szCs w:val="24"/>
        </w:rPr>
        <w:t>spirit of fear, but of power, love and a sound mind.”</w:t>
      </w:r>
      <w:r>
        <w:rPr>
          <w:rFonts w:ascii="Constantia" w:hAnsi="Constantia"/>
          <w:b/>
          <w:sz w:val="24"/>
          <w:szCs w:val="24"/>
        </w:rPr>
        <w:t xml:space="preserve"> </w:t>
      </w:r>
      <w:r>
        <w:rPr>
          <w:rFonts w:ascii="Constantia" w:hAnsi="Constantia"/>
          <w:b/>
          <w:sz w:val="24"/>
          <w:szCs w:val="24"/>
        </w:rPr>
        <w:t xml:space="preserve">Covid 19 should not cause fear. Jesus is on the throne and we need to trust Him with our lives and </w:t>
      </w:r>
      <w:proofErr w:type="gramStart"/>
      <w:r>
        <w:rPr>
          <w:rFonts w:ascii="Constantia" w:hAnsi="Constantia"/>
          <w:b/>
          <w:sz w:val="24"/>
          <w:szCs w:val="24"/>
        </w:rPr>
        <w:t>health.(</w:t>
      </w:r>
      <w:proofErr w:type="gramEnd"/>
      <w:r>
        <w:rPr>
          <w:rFonts w:ascii="Constantia" w:hAnsi="Constantia"/>
          <w:b/>
          <w:sz w:val="24"/>
          <w:szCs w:val="24"/>
        </w:rPr>
        <w:t xml:space="preserve"> </w:t>
      </w:r>
      <w:r>
        <w:rPr>
          <w:rFonts w:ascii="Constantia" w:hAnsi="Constantia"/>
          <w:b/>
          <w:sz w:val="24"/>
          <w:szCs w:val="24"/>
        </w:rPr>
        <w:t>Joshua 1:9)</w:t>
      </w:r>
    </w:p>
    <w:p w14:paraId="56D52828" w14:textId="77777777" w:rsidR="00DB057C" w:rsidRDefault="00C250A2">
      <w:pPr>
        <w:rPr>
          <w:rFonts w:ascii="Constantia" w:hAnsi="Constantia"/>
          <w:bCs/>
          <w:i/>
          <w:iCs/>
          <w:sz w:val="24"/>
          <w:szCs w:val="24"/>
        </w:rPr>
      </w:pPr>
      <w:r>
        <w:rPr>
          <w:rFonts w:ascii="Times New Roman" w:hAnsi="Times New Roman" w:cs="Times New Roman"/>
          <w:b/>
          <w:sz w:val="24"/>
          <w:szCs w:val="24"/>
          <w:u w:val="single"/>
        </w:rPr>
        <w:t>Keystone Training</w:t>
      </w:r>
    </w:p>
    <w:p w14:paraId="4A725F3F" w14:textId="77777777" w:rsidR="00DB057C" w:rsidRDefault="00C250A2">
      <w:pPr>
        <w:rPr>
          <w:rFonts w:ascii="Times New Roman" w:hAnsi="Times New Roman" w:cs="Times New Roman"/>
          <w:bCs/>
          <w:i/>
          <w:iCs/>
          <w:sz w:val="24"/>
          <w:szCs w:val="24"/>
          <w:u w:val="single"/>
        </w:rPr>
      </w:pPr>
      <w:proofErr w:type="spellStart"/>
      <w:r>
        <w:rPr>
          <w:rFonts w:ascii="Times New Roman" w:hAnsi="Times New Roman" w:cs="Times New Roman"/>
          <w:bCs/>
          <w:i/>
          <w:iCs/>
          <w:sz w:val="24"/>
          <w:szCs w:val="24"/>
          <w:u w:val="single"/>
        </w:rPr>
        <w:t>Picutre</w:t>
      </w:r>
      <w:proofErr w:type="spellEnd"/>
      <w:r>
        <w:rPr>
          <w:rFonts w:ascii="Times New Roman" w:hAnsi="Times New Roman" w:cs="Times New Roman"/>
          <w:bCs/>
          <w:i/>
          <w:iCs/>
          <w:sz w:val="24"/>
          <w:szCs w:val="24"/>
          <w:u w:val="single"/>
        </w:rPr>
        <w:t xml:space="preserve"> of Lakota baptism </w:t>
      </w:r>
    </w:p>
    <w:p w14:paraId="20BCD020" w14:textId="77777777" w:rsidR="00DB057C" w:rsidRDefault="00C250A2">
      <w:pPr>
        <w:rPr>
          <w:rFonts w:ascii="Times New Roman" w:hAnsi="Times New Roman" w:cs="Times New Roman"/>
          <w:b/>
          <w:sz w:val="24"/>
          <w:szCs w:val="24"/>
        </w:rPr>
      </w:pPr>
      <w:r>
        <w:rPr>
          <w:rFonts w:ascii="Times New Roman" w:hAnsi="Times New Roman" w:cs="Times New Roman"/>
          <w:b/>
          <w:sz w:val="24"/>
          <w:szCs w:val="24"/>
        </w:rPr>
        <w:t xml:space="preserve">Bob C., &amp; Joe Cross </w:t>
      </w:r>
      <w:proofErr w:type="spellStart"/>
      <w:r>
        <w:rPr>
          <w:rFonts w:ascii="Times New Roman" w:hAnsi="Times New Roman" w:cs="Times New Roman"/>
          <w:b/>
          <w:sz w:val="24"/>
          <w:szCs w:val="24"/>
        </w:rPr>
        <w:t>baptised</w:t>
      </w:r>
      <w:proofErr w:type="spellEnd"/>
      <w:r>
        <w:rPr>
          <w:rFonts w:ascii="Times New Roman" w:hAnsi="Times New Roman" w:cs="Times New Roman"/>
          <w:b/>
          <w:sz w:val="24"/>
          <w:szCs w:val="24"/>
        </w:rPr>
        <w:t xml:space="preserve"> Jeremy a</w:t>
      </w:r>
      <w:r>
        <w:rPr>
          <w:rFonts w:ascii="Times New Roman" w:hAnsi="Times New Roman" w:cs="Times New Roman"/>
          <w:b/>
          <w:sz w:val="24"/>
          <w:szCs w:val="24"/>
        </w:rPr>
        <w:t>t Keystone.</w:t>
      </w:r>
    </w:p>
    <w:p w14:paraId="0689261C" w14:textId="77777777" w:rsidR="00DB057C" w:rsidRDefault="00C250A2">
      <w:pPr>
        <w:rPr>
          <w:rFonts w:ascii="Times New Roman" w:hAnsi="Times New Roman" w:cs="Times New Roman"/>
          <w:b/>
          <w:sz w:val="24"/>
          <w:szCs w:val="24"/>
          <w:u w:val="single"/>
        </w:rPr>
      </w:pPr>
      <w:r>
        <w:rPr>
          <w:rFonts w:ascii="Times New Roman" w:hAnsi="Times New Roman" w:cs="Times New Roman"/>
          <w:b/>
          <w:sz w:val="24"/>
          <w:szCs w:val="24"/>
          <w:u w:val="single"/>
        </w:rPr>
        <w:t>Warrior Training at HFM</w:t>
      </w:r>
    </w:p>
    <w:p w14:paraId="5687A26A" w14:textId="77777777" w:rsidR="00DB057C" w:rsidRDefault="00C250A2">
      <w:pPr>
        <w:rPr>
          <w:rFonts w:ascii="Times New Roman" w:hAnsi="Times New Roman" w:cs="Times New Roman"/>
          <w:b/>
          <w:sz w:val="22"/>
          <w:szCs w:val="22"/>
        </w:rPr>
      </w:pPr>
      <w:r>
        <w:rPr>
          <w:rFonts w:ascii="Times New Roman" w:hAnsi="Times New Roman" w:cs="Times New Roman"/>
          <w:b/>
          <w:sz w:val="22"/>
          <w:szCs w:val="22"/>
        </w:rPr>
        <w:t>Ron Walker, a retired pastor of the Little White Church in Hill City, has been teaching the men at HFM from the book of Romans, via Zoom. The men have adapted well to the video transition. We are working on setting up more Zoom classes for the Fall. Ron Wa</w:t>
      </w:r>
      <w:r>
        <w:rPr>
          <w:rFonts w:ascii="Times New Roman" w:hAnsi="Times New Roman" w:cs="Times New Roman"/>
          <w:b/>
          <w:sz w:val="22"/>
          <w:szCs w:val="22"/>
        </w:rPr>
        <w:t xml:space="preserve">lker and Bob </w:t>
      </w:r>
      <w:proofErr w:type="spellStart"/>
      <w:r>
        <w:rPr>
          <w:rFonts w:ascii="Times New Roman" w:hAnsi="Times New Roman" w:cs="Times New Roman"/>
          <w:b/>
          <w:sz w:val="22"/>
          <w:szCs w:val="22"/>
        </w:rPr>
        <w:t>Colberson</w:t>
      </w:r>
      <w:proofErr w:type="spellEnd"/>
      <w:r>
        <w:rPr>
          <w:rFonts w:ascii="Times New Roman" w:hAnsi="Times New Roman" w:cs="Times New Roman"/>
          <w:b/>
          <w:sz w:val="22"/>
          <w:szCs w:val="22"/>
        </w:rPr>
        <w:t xml:space="preserve"> were mentors at the Keystone </w:t>
      </w:r>
      <w:proofErr w:type="gramStart"/>
      <w:r>
        <w:rPr>
          <w:rFonts w:ascii="Times New Roman" w:hAnsi="Times New Roman" w:cs="Times New Roman"/>
          <w:b/>
          <w:sz w:val="22"/>
          <w:szCs w:val="22"/>
        </w:rPr>
        <w:t>Discipleship  training</w:t>
      </w:r>
      <w:proofErr w:type="gramEnd"/>
      <w:r>
        <w:rPr>
          <w:rFonts w:ascii="Times New Roman" w:hAnsi="Times New Roman" w:cs="Times New Roman"/>
          <w:b/>
          <w:sz w:val="22"/>
          <w:szCs w:val="22"/>
        </w:rPr>
        <w:t xml:space="preserve"> project in Keystone, So. Dak.. They mentored Jeremy, </w:t>
      </w:r>
      <w:proofErr w:type="gramStart"/>
      <w:r>
        <w:rPr>
          <w:rFonts w:ascii="Times New Roman" w:hAnsi="Times New Roman" w:cs="Times New Roman"/>
          <w:b/>
          <w:sz w:val="22"/>
          <w:szCs w:val="22"/>
        </w:rPr>
        <w:t>Justin</w:t>
      </w:r>
      <w:proofErr w:type="gramEnd"/>
      <w:r>
        <w:rPr>
          <w:rFonts w:ascii="Times New Roman" w:hAnsi="Times New Roman" w:cs="Times New Roman"/>
          <w:b/>
          <w:sz w:val="22"/>
          <w:szCs w:val="22"/>
        </w:rPr>
        <w:t xml:space="preserve"> and Shane, who were in the Hands of Faith program. Bob also helped support the BUILD classes in 2018-2020, which were hos</w:t>
      </w:r>
      <w:r>
        <w:rPr>
          <w:rFonts w:ascii="Times New Roman" w:hAnsi="Times New Roman" w:cs="Times New Roman"/>
          <w:b/>
          <w:sz w:val="22"/>
          <w:szCs w:val="22"/>
        </w:rPr>
        <w:t xml:space="preserve">ted by HFM for the past two years. </w:t>
      </w:r>
    </w:p>
    <w:p w14:paraId="2C6E96B9" w14:textId="77777777" w:rsidR="00DB057C" w:rsidRDefault="00C250A2">
      <w:pPr>
        <w:rPr>
          <w:rFonts w:ascii="Times New Roman" w:hAnsi="Times New Roman" w:cs="Times New Roman"/>
          <w:bCs/>
          <w:i/>
          <w:iCs/>
          <w:sz w:val="22"/>
          <w:szCs w:val="22"/>
        </w:rPr>
      </w:pPr>
      <w:r>
        <w:rPr>
          <w:rFonts w:ascii="Times New Roman" w:hAnsi="Times New Roman" w:cs="Times New Roman"/>
          <w:b/>
          <w:sz w:val="22"/>
          <w:szCs w:val="22"/>
        </w:rPr>
        <w:t xml:space="preserve">Henry </w:t>
      </w:r>
      <w:proofErr w:type="gramStart"/>
      <w:r>
        <w:rPr>
          <w:rFonts w:ascii="Times New Roman" w:hAnsi="Times New Roman" w:cs="Times New Roman"/>
          <w:b/>
          <w:sz w:val="22"/>
          <w:szCs w:val="22"/>
        </w:rPr>
        <w:t xml:space="preserve">Brown( </w:t>
      </w:r>
      <w:r>
        <w:rPr>
          <w:rFonts w:ascii="Times New Roman" w:hAnsi="Times New Roman" w:cs="Times New Roman"/>
          <w:bCs/>
          <w:i/>
          <w:iCs/>
          <w:sz w:val="22"/>
          <w:szCs w:val="22"/>
        </w:rPr>
        <w:t>enter</w:t>
      </w:r>
      <w:proofErr w:type="gramEnd"/>
      <w:r>
        <w:rPr>
          <w:rFonts w:ascii="Times New Roman" w:hAnsi="Times New Roman" w:cs="Times New Roman"/>
          <w:bCs/>
          <w:i/>
          <w:iCs/>
          <w:sz w:val="22"/>
          <w:szCs w:val="22"/>
        </w:rPr>
        <w:t xml:space="preserve"> picture of Henry Brown </w:t>
      </w:r>
      <w:proofErr w:type="spellStart"/>
      <w:r>
        <w:rPr>
          <w:rFonts w:ascii="Times New Roman" w:hAnsi="Times New Roman" w:cs="Times New Roman"/>
          <w:bCs/>
          <w:i/>
          <w:iCs/>
          <w:sz w:val="22"/>
          <w:szCs w:val="22"/>
        </w:rPr>
        <w:t>receving</w:t>
      </w:r>
      <w:proofErr w:type="spellEnd"/>
      <w:r>
        <w:rPr>
          <w:rFonts w:ascii="Times New Roman" w:hAnsi="Times New Roman" w:cs="Times New Roman"/>
          <w:bCs/>
          <w:i/>
          <w:iCs/>
          <w:sz w:val="22"/>
          <w:szCs w:val="22"/>
        </w:rPr>
        <w:t xml:space="preserve"> award)</w:t>
      </w:r>
    </w:p>
    <w:p w14:paraId="2999055C" w14:textId="77777777" w:rsidR="00DB057C" w:rsidRDefault="00C250A2">
      <w:pPr>
        <w:rPr>
          <w:rFonts w:ascii="Times New Roman" w:hAnsi="Times New Roman" w:cs="Times New Roman"/>
          <w:b/>
          <w:sz w:val="22"/>
          <w:szCs w:val="22"/>
        </w:rPr>
      </w:pPr>
      <w:r>
        <w:rPr>
          <w:rFonts w:ascii="Times New Roman" w:hAnsi="Times New Roman" w:cs="Times New Roman"/>
          <w:b/>
          <w:sz w:val="22"/>
          <w:szCs w:val="22"/>
        </w:rPr>
        <w:t xml:space="preserve">Henry Brown, our administrative assistant, finished the Keystone Leadership Training LEVEL I, and along with the other men from HFM is returning for the Level II </w:t>
      </w:r>
      <w:r>
        <w:rPr>
          <w:rFonts w:ascii="Times New Roman" w:hAnsi="Times New Roman" w:cs="Times New Roman"/>
          <w:b/>
          <w:sz w:val="22"/>
          <w:szCs w:val="22"/>
        </w:rPr>
        <w:t xml:space="preserve">Leadership Summit in </w:t>
      </w:r>
      <w:proofErr w:type="spellStart"/>
      <w:r>
        <w:rPr>
          <w:rFonts w:ascii="Times New Roman" w:hAnsi="Times New Roman" w:cs="Times New Roman"/>
          <w:b/>
          <w:sz w:val="22"/>
          <w:szCs w:val="22"/>
        </w:rPr>
        <w:t>mid August</w:t>
      </w:r>
      <w:proofErr w:type="spellEnd"/>
      <w:r>
        <w:rPr>
          <w:rFonts w:ascii="Times New Roman" w:hAnsi="Times New Roman" w:cs="Times New Roman"/>
          <w:b/>
          <w:sz w:val="22"/>
          <w:szCs w:val="22"/>
        </w:rPr>
        <w:t>. Henry continues to distribute our $50 food vouchers to the Lakota people once every month. We will have given away about $26,000 worth of vouchers this year.</w:t>
      </w:r>
    </w:p>
    <w:p w14:paraId="6E6F5F34" w14:textId="77777777" w:rsidR="00DB057C" w:rsidRDefault="00C250A2">
      <w:pPr>
        <w:rPr>
          <w:rFonts w:ascii="Times New Roman" w:hAnsi="Times New Roman" w:cs="Times New Roman"/>
          <w:bCs/>
          <w:i/>
          <w:iCs/>
          <w:sz w:val="22"/>
          <w:szCs w:val="22"/>
        </w:rPr>
      </w:pPr>
      <w:r>
        <w:rPr>
          <w:rFonts w:ascii="Times New Roman" w:hAnsi="Times New Roman" w:cs="Times New Roman"/>
          <w:b/>
          <w:sz w:val="22"/>
          <w:szCs w:val="22"/>
        </w:rPr>
        <w:t xml:space="preserve">Joe and Atta </w:t>
      </w:r>
      <w:proofErr w:type="spellStart"/>
      <w:r>
        <w:rPr>
          <w:rFonts w:ascii="Times New Roman" w:hAnsi="Times New Roman" w:cs="Times New Roman"/>
          <w:b/>
          <w:sz w:val="22"/>
          <w:szCs w:val="22"/>
        </w:rPr>
        <w:t>Baptising</w:t>
      </w:r>
      <w:proofErr w:type="spellEnd"/>
      <w:r>
        <w:rPr>
          <w:rFonts w:ascii="Times New Roman" w:hAnsi="Times New Roman" w:cs="Times New Roman"/>
          <w:b/>
          <w:sz w:val="22"/>
          <w:szCs w:val="22"/>
        </w:rPr>
        <w:t xml:space="preserve"> Leon </w:t>
      </w:r>
      <w:r>
        <w:rPr>
          <w:rFonts w:ascii="Times New Roman" w:hAnsi="Times New Roman" w:cs="Times New Roman"/>
          <w:bCs/>
          <w:i/>
          <w:iCs/>
          <w:sz w:val="22"/>
          <w:szCs w:val="22"/>
        </w:rPr>
        <w:t xml:space="preserve">enter picture of </w:t>
      </w:r>
      <w:proofErr w:type="gramStart"/>
      <w:r>
        <w:rPr>
          <w:rFonts w:ascii="Times New Roman" w:hAnsi="Times New Roman" w:cs="Times New Roman"/>
          <w:bCs/>
          <w:i/>
          <w:iCs/>
          <w:sz w:val="22"/>
          <w:szCs w:val="22"/>
        </w:rPr>
        <w:t>baptism</w:t>
      </w:r>
      <w:proofErr w:type="gramEnd"/>
    </w:p>
    <w:p w14:paraId="41A4445A" w14:textId="77777777" w:rsidR="00DB057C" w:rsidRDefault="00DB057C">
      <w:pPr>
        <w:rPr>
          <w:rFonts w:ascii="Times New Roman" w:hAnsi="Times New Roman" w:cs="Times New Roman"/>
          <w:bCs/>
          <w:i/>
          <w:iCs/>
          <w:sz w:val="22"/>
          <w:szCs w:val="22"/>
          <w:u w:val="single"/>
        </w:rPr>
      </w:pPr>
    </w:p>
    <w:p w14:paraId="55DF1147" w14:textId="77777777" w:rsidR="00DB057C" w:rsidRDefault="00C250A2">
      <w:pPr>
        <w:rPr>
          <w:rFonts w:ascii="Times New Roman" w:hAnsi="Times New Roman" w:cs="Times New Roman"/>
          <w:b/>
          <w:sz w:val="22"/>
          <w:szCs w:val="22"/>
          <w:u w:val="single"/>
        </w:rPr>
      </w:pPr>
      <w:r>
        <w:rPr>
          <w:rFonts w:ascii="Times New Roman" w:hAnsi="Times New Roman" w:cs="Times New Roman"/>
          <w:b/>
          <w:sz w:val="22"/>
          <w:szCs w:val="22"/>
          <w:u w:val="single"/>
        </w:rPr>
        <w:t>Billy Graha</w:t>
      </w:r>
      <w:r>
        <w:rPr>
          <w:rFonts w:ascii="Times New Roman" w:hAnsi="Times New Roman" w:cs="Times New Roman"/>
          <w:b/>
          <w:sz w:val="22"/>
          <w:szCs w:val="22"/>
          <w:u w:val="single"/>
        </w:rPr>
        <w:t xml:space="preserve">m Evangelistic </w:t>
      </w:r>
      <w:proofErr w:type="gramStart"/>
      <w:r>
        <w:rPr>
          <w:rFonts w:ascii="Times New Roman" w:hAnsi="Times New Roman" w:cs="Times New Roman"/>
          <w:b/>
          <w:sz w:val="22"/>
          <w:szCs w:val="22"/>
          <w:u w:val="single"/>
        </w:rPr>
        <w:t>Association(</w:t>
      </w:r>
      <w:proofErr w:type="gramEnd"/>
      <w:r>
        <w:rPr>
          <w:rFonts w:ascii="Times New Roman" w:hAnsi="Times New Roman" w:cs="Times New Roman"/>
          <w:b/>
          <w:sz w:val="22"/>
          <w:szCs w:val="22"/>
          <w:u w:val="single"/>
        </w:rPr>
        <w:t>start on p.1 over p.2)</w:t>
      </w:r>
    </w:p>
    <w:p w14:paraId="69A6AFCD" w14:textId="77777777" w:rsidR="00DB057C" w:rsidRDefault="00C250A2">
      <w:pPr>
        <w:rPr>
          <w:rFonts w:ascii="Times New Roman" w:hAnsi="Times New Roman" w:cs="Times New Roman"/>
          <w:b/>
          <w:sz w:val="22"/>
          <w:szCs w:val="22"/>
        </w:rPr>
      </w:pPr>
      <w:r>
        <w:rPr>
          <w:rFonts w:ascii="Times New Roman" w:hAnsi="Times New Roman" w:cs="Times New Roman"/>
          <w:b/>
          <w:sz w:val="22"/>
          <w:szCs w:val="22"/>
        </w:rPr>
        <w:t xml:space="preserve">HFM and Oglala House of Worship, along with other Christian leadership on the reservation, have been working with the Billy Graham Evangelistic Association (BGEA) to bring Will Graham </w:t>
      </w:r>
      <w:proofErr w:type="spellStart"/>
      <w:r>
        <w:rPr>
          <w:rFonts w:ascii="Times New Roman" w:hAnsi="Times New Roman" w:cs="Times New Roman"/>
          <w:b/>
          <w:sz w:val="22"/>
          <w:szCs w:val="22"/>
        </w:rPr>
        <w:t>toRapid</w:t>
      </w:r>
      <w:proofErr w:type="spellEnd"/>
      <w:r>
        <w:rPr>
          <w:rFonts w:ascii="Times New Roman" w:hAnsi="Times New Roman" w:cs="Times New Roman"/>
          <w:b/>
          <w:sz w:val="22"/>
          <w:szCs w:val="22"/>
        </w:rPr>
        <w:t xml:space="preserve"> City </w:t>
      </w:r>
      <w:proofErr w:type="gramStart"/>
      <w:r>
        <w:rPr>
          <w:rFonts w:ascii="Times New Roman" w:hAnsi="Times New Roman" w:cs="Times New Roman"/>
          <w:b/>
          <w:sz w:val="22"/>
          <w:szCs w:val="22"/>
        </w:rPr>
        <w:t>and  the</w:t>
      </w:r>
      <w:proofErr w:type="gramEnd"/>
      <w:r>
        <w:rPr>
          <w:rFonts w:ascii="Times New Roman" w:hAnsi="Times New Roman" w:cs="Times New Roman"/>
          <w:b/>
          <w:sz w:val="22"/>
          <w:szCs w:val="22"/>
        </w:rPr>
        <w:t xml:space="preserve"> </w:t>
      </w:r>
      <w:r>
        <w:rPr>
          <w:rFonts w:ascii="Times New Roman" w:hAnsi="Times New Roman" w:cs="Times New Roman"/>
          <w:b/>
          <w:sz w:val="22"/>
          <w:szCs w:val="22"/>
        </w:rPr>
        <w:t xml:space="preserve">Pine Ridge reservation for an evangelistic outreach in 2021. Part of the BGEA team visited HFM and the Pine Ridge reservation on August 4. BGEA also hosted a leadership summit on June 30 for church leaders from Rapid City and the Pine Ridge reservation. </w:t>
      </w:r>
    </w:p>
    <w:p w14:paraId="3AB3319A" w14:textId="77777777" w:rsidR="00DB057C" w:rsidRDefault="00C250A2">
      <w:pPr>
        <w:rPr>
          <w:rFonts w:ascii="Times New Roman" w:hAnsi="Times New Roman" w:cs="Times New Roman"/>
          <w:b/>
          <w:sz w:val="24"/>
          <w:szCs w:val="24"/>
        </w:rPr>
      </w:pPr>
      <w:r>
        <w:rPr>
          <w:rFonts w:ascii="Times New Roman" w:hAnsi="Times New Roman" w:cs="Times New Roman"/>
          <w:b/>
          <w:sz w:val="24"/>
          <w:szCs w:val="24"/>
          <w:u w:val="single"/>
        </w:rPr>
        <w:t>C</w:t>
      </w:r>
      <w:r>
        <w:rPr>
          <w:rFonts w:ascii="Times New Roman" w:hAnsi="Times New Roman" w:cs="Times New Roman"/>
          <w:b/>
          <w:sz w:val="24"/>
          <w:szCs w:val="24"/>
          <w:u w:val="single"/>
        </w:rPr>
        <w:t>urt’s Corner</w:t>
      </w:r>
      <w:r>
        <w:rPr>
          <w:rFonts w:ascii="Times New Roman" w:hAnsi="Times New Roman" w:cs="Times New Roman"/>
          <w:b/>
          <w:sz w:val="24"/>
          <w:szCs w:val="24"/>
        </w:rPr>
        <w:t xml:space="preserve">    Steady Course - HFM residents are actively being discipled as we continue to minster to Lakota men. They are growing and being challenged in their relationship with Jesus Christ. We have had </w:t>
      </w:r>
      <w:proofErr w:type="gramStart"/>
      <w:r>
        <w:rPr>
          <w:rFonts w:ascii="Times New Roman" w:hAnsi="Times New Roman" w:cs="Times New Roman"/>
          <w:b/>
          <w:sz w:val="24"/>
          <w:szCs w:val="24"/>
        </w:rPr>
        <w:t>to  lock</w:t>
      </w:r>
      <w:proofErr w:type="gramEnd"/>
      <w:r>
        <w:rPr>
          <w:rFonts w:ascii="Times New Roman" w:hAnsi="Times New Roman" w:cs="Times New Roman"/>
          <w:b/>
          <w:sz w:val="24"/>
          <w:szCs w:val="24"/>
        </w:rPr>
        <w:t xml:space="preserve"> our road gates, because of the virus, to</w:t>
      </w:r>
      <w:r>
        <w:rPr>
          <w:rFonts w:ascii="Times New Roman" w:hAnsi="Times New Roman" w:cs="Times New Roman"/>
          <w:b/>
          <w:sz w:val="24"/>
          <w:szCs w:val="24"/>
        </w:rPr>
        <w:t xml:space="preserve"> limit  access by others onto the HFM campus.</w:t>
      </w:r>
    </w:p>
    <w:p w14:paraId="0782AA87" w14:textId="77777777" w:rsidR="00DB057C" w:rsidRDefault="00C250A2">
      <w:pPr>
        <w:rPr>
          <w:rFonts w:ascii="Times New Roman" w:hAnsi="Times New Roman" w:cs="Times New Roman"/>
          <w:b/>
          <w:sz w:val="24"/>
          <w:szCs w:val="24"/>
        </w:rPr>
      </w:pPr>
      <w:r>
        <w:rPr>
          <w:rFonts w:ascii="Times New Roman" w:hAnsi="Times New Roman" w:cs="Times New Roman"/>
          <w:b/>
          <w:sz w:val="24"/>
          <w:szCs w:val="24"/>
        </w:rPr>
        <w:lastRenderedPageBreak/>
        <w:t xml:space="preserve"> * The Pandemic, too, will pass. Psalms 91:3-6 “Surely He shall deliver you from the snare of the fowler and from the perilous pestilence. He shall cover you with His feathers and under His wings you shall take</w:t>
      </w:r>
      <w:r>
        <w:rPr>
          <w:rFonts w:ascii="Times New Roman" w:hAnsi="Times New Roman" w:cs="Times New Roman"/>
          <w:b/>
          <w:sz w:val="24"/>
          <w:szCs w:val="24"/>
        </w:rPr>
        <w:t xml:space="preserve"> refuge. His truth shall be your shield and buckler. You shall not be afraid of the terror by night, nor of the pestilence that walks in darkness nor of the destruction that lays waste at noonday.” No Fear Trust in Jesus.</w:t>
      </w:r>
    </w:p>
    <w:p w14:paraId="3AD4BEC1" w14:textId="77777777" w:rsidR="00DB057C" w:rsidRDefault="00C250A2">
      <w:pPr>
        <w:rPr>
          <w:rFonts w:ascii="Times New Roman" w:hAnsi="Times New Roman" w:cs="Times New Roman"/>
          <w:b/>
          <w:sz w:val="24"/>
          <w:szCs w:val="24"/>
        </w:rPr>
      </w:pPr>
      <w:r>
        <w:rPr>
          <w:rFonts w:ascii="Times New Roman" w:hAnsi="Times New Roman" w:cs="Times New Roman"/>
          <w:b/>
          <w:sz w:val="24"/>
          <w:szCs w:val="24"/>
        </w:rPr>
        <w:t>*Moving Forward in Faith: In Octob</w:t>
      </w:r>
      <w:r>
        <w:rPr>
          <w:rFonts w:ascii="Times New Roman" w:hAnsi="Times New Roman" w:cs="Times New Roman"/>
          <w:b/>
          <w:sz w:val="24"/>
          <w:szCs w:val="24"/>
        </w:rPr>
        <w:t>er of 2020, at the HFM quarterly board meeting, a decision will be made as to whether to move forward to complete the west wing of the Warrior Center. Your prayers for wisdom and timing of this decision and the capital campaign would be appreciated.</w:t>
      </w:r>
    </w:p>
    <w:p w14:paraId="0EA6D76B" w14:textId="77777777" w:rsidR="00DB057C" w:rsidRDefault="00C250A2">
      <w:pPr>
        <w:rPr>
          <w:rFonts w:ascii="Times New Roman" w:hAnsi="Times New Roman" w:cs="Times New Roman"/>
          <w:b/>
          <w:sz w:val="24"/>
          <w:szCs w:val="24"/>
        </w:rPr>
      </w:pPr>
      <w:r>
        <w:rPr>
          <w:rFonts w:ascii="Times New Roman" w:hAnsi="Times New Roman" w:cs="Times New Roman"/>
          <w:b/>
          <w:sz w:val="24"/>
          <w:szCs w:val="24"/>
        </w:rPr>
        <w:t xml:space="preserve">*An </w:t>
      </w:r>
      <w:proofErr w:type="spellStart"/>
      <w:proofErr w:type="gramStart"/>
      <w:r>
        <w:rPr>
          <w:rFonts w:ascii="Times New Roman" w:hAnsi="Times New Roman" w:cs="Times New Roman"/>
          <w:b/>
          <w:sz w:val="24"/>
          <w:szCs w:val="24"/>
        </w:rPr>
        <w:t>Andrew:One</w:t>
      </w:r>
      <w:proofErr w:type="spellEnd"/>
      <w:proofErr w:type="gramEnd"/>
      <w:r>
        <w:rPr>
          <w:rFonts w:ascii="Times New Roman" w:hAnsi="Times New Roman" w:cs="Times New Roman"/>
          <w:b/>
          <w:sz w:val="24"/>
          <w:szCs w:val="24"/>
        </w:rPr>
        <w:t xml:space="preserve"> of John the Baptist’s disciples was Andrew who when he met Jesus invited his brother Simon Peter to come and see Jesus and said, “we have found the Messiah ”I John 1:40. Leon found Jesus at HFM. He believed and was baptized. He then told his nep</w:t>
      </w:r>
      <w:r>
        <w:rPr>
          <w:rFonts w:ascii="Times New Roman" w:hAnsi="Times New Roman" w:cs="Times New Roman"/>
          <w:b/>
          <w:sz w:val="24"/>
          <w:szCs w:val="24"/>
        </w:rPr>
        <w:t xml:space="preserve">hew Martin, “I found the true Messiah, Jesus Christ”. Martin, who is now at the Warrior Center, has been born again and will be baptized in August. Praise God, the Holy Spirit is working </w:t>
      </w:r>
      <w:proofErr w:type="spellStart"/>
      <w:r>
        <w:rPr>
          <w:rFonts w:ascii="Times New Roman" w:hAnsi="Times New Roman" w:cs="Times New Roman"/>
          <w:b/>
          <w:sz w:val="24"/>
          <w:szCs w:val="24"/>
        </w:rPr>
        <w:t>mightly</w:t>
      </w:r>
      <w:proofErr w:type="spellEnd"/>
      <w:r>
        <w:rPr>
          <w:rFonts w:ascii="Times New Roman" w:hAnsi="Times New Roman" w:cs="Times New Roman"/>
          <w:b/>
          <w:sz w:val="24"/>
          <w:szCs w:val="24"/>
        </w:rPr>
        <w:t xml:space="preserve"> in men’s lives here on the Pine Ridge reservation.  This shou</w:t>
      </w:r>
      <w:r>
        <w:rPr>
          <w:rFonts w:ascii="Times New Roman" w:hAnsi="Times New Roman" w:cs="Times New Roman"/>
          <w:b/>
          <w:sz w:val="24"/>
          <w:szCs w:val="24"/>
        </w:rPr>
        <w:t xml:space="preserve">ld challenge each of us to be an </w:t>
      </w:r>
      <w:proofErr w:type="spellStart"/>
      <w:proofErr w:type="gramStart"/>
      <w:r>
        <w:rPr>
          <w:rFonts w:ascii="Times New Roman" w:hAnsi="Times New Roman" w:cs="Times New Roman"/>
          <w:b/>
          <w:sz w:val="24"/>
          <w:szCs w:val="24"/>
        </w:rPr>
        <w:t>Andrew..</w:t>
      </w:r>
      <w:proofErr w:type="gramEnd"/>
      <w:r>
        <w:rPr>
          <w:rFonts w:ascii="Times New Roman" w:hAnsi="Times New Roman" w:cs="Times New Roman"/>
          <w:b/>
          <w:sz w:val="24"/>
          <w:szCs w:val="24"/>
        </w:rPr>
        <w:t>bring</w:t>
      </w:r>
      <w:proofErr w:type="spellEnd"/>
      <w:r>
        <w:rPr>
          <w:rFonts w:ascii="Times New Roman" w:hAnsi="Times New Roman" w:cs="Times New Roman"/>
          <w:b/>
          <w:sz w:val="24"/>
          <w:szCs w:val="24"/>
        </w:rPr>
        <w:t xml:space="preserve"> a brother, a friend to meet out Messiah, Jesus, the Christ, the Son of the Living God. Amen.</w:t>
      </w:r>
    </w:p>
    <w:p w14:paraId="31A2ED87" w14:textId="77777777" w:rsidR="00DB057C" w:rsidRDefault="00DB057C">
      <w:pPr>
        <w:rPr>
          <w:rFonts w:ascii="Times New Roman" w:hAnsi="Times New Roman" w:cs="Times New Roman"/>
          <w:b/>
          <w:sz w:val="24"/>
          <w:szCs w:val="24"/>
        </w:rPr>
      </w:pPr>
    </w:p>
    <w:p w14:paraId="527F1CB9" w14:textId="77777777" w:rsidR="00DB057C" w:rsidRDefault="00DB057C">
      <w:pPr>
        <w:rPr>
          <w:rFonts w:cs="Times New Roman"/>
          <w:b/>
          <w:sz w:val="28"/>
          <w:szCs w:val="28"/>
        </w:rPr>
      </w:pPr>
    </w:p>
    <w:sectPr w:rsidR="00DB057C">
      <w:headerReference w:type="even" r:id="rId8"/>
      <w:headerReference w:type="default" r:id="rId9"/>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58AD" w14:textId="77777777" w:rsidR="00C250A2" w:rsidRDefault="00C250A2">
      <w:pPr>
        <w:spacing w:after="0" w:line="240" w:lineRule="auto"/>
      </w:pPr>
      <w:r>
        <w:separator/>
      </w:r>
    </w:p>
  </w:endnote>
  <w:endnote w:type="continuationSeparator" w:id="0">
    <w:p w14:paraId="50AB7F0E" w14:textId="77777777" w:rsidR="00C250A2" w:rsidRDefault="00C2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entury Gothic">
    <w:altName w:val="Century Gothic"/>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3BD3" w14:textId="77777777" w:rsidR="00C250A2" w:rsidRDefault="00C250A2">
      <w:pPr>
        <w:spacing w:after="0" w:line="240" w:lineRule="auto"/>
      </w:pPr>
      <w:r>
        <w:separator/>
      </w:r>
    </w:p>
  </w:footnote>
  <w:footnote w:type="continuationSeparator" w:id="0">
    <w:p w14:paraId="582B6C9D" w14:textId="77777777" w:rsidR="00C250A2" w:rsidRDefault="00C25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2480" w14:textId="77777777" w:rsidR="00DB057C" w:rsidRDefault="00C250A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CC82" w14:textId="77777777" w:rsidR="00DB057C" w:rsidRDefault="00C250A2">
    <w:pPr>
      <w:jc w:val="center"/>
      <w:rPr>
        <w:rFonts w:ascii="Century Gothic" w:hAnsi="Century Gothic" w:cs="Century Gothic"/>
        <w:b/>
        <w:bCs/>
        <w:i/>
        <w:iCs/>
        <w:sz w:val="40"/>
        <w:szCs w:val="40"/>
      </w:rPr>
    </w:pPr>
    <w:r>
      <w:rPr>
        <w:rFonts w:ascii="Century Gothic" w:hAnsi="Century Gothic" w:cs="Century Gothic"/>
        <w:b/>
        <w:bCs/>
        <w:i/>
        <w:iCs/>
        <w:noProof/>
        <w:sz w:val="40"/>
        <w:szCs w:val="40"/>
        <w:u w:val="single"/>
      </w:rPr>
      <mc:AlternateContent>
        <mc:Choice Requires="wps">
          <w:drawing>
            <wp:anchor distT="0" distB="0" distL="114300" distR="114300" simplePos="0" relativeHeight="251657216" behindDoc="0" locked="0" layoutInCell="1" allowOverlap="1" wp14:anchorId="1D0E8682" wp14:editId="514AF9B3">
              <wp:simplePos x="0" y="0"/>
              <wp:positionH relativeFrom="column">
                <wp:posOffset>6210300</wp:posOffset>
              </wp:positionH>
              <wp:positionV relativeFrom="paragraph">
                <wp:posOffset>161925</wp:posOffset>
              </wp:positionV>
              <wp:extent cx="857250" cy="904875"/>
              <wp:effectExtent l="4445" t="4445" r="14605" b="5080"/>
              <wp:wrapNone/>
              <wp:docPr id="1" name="Text Box 2"/>
              <wp:cNvGraphicFramePr/>
              <a:graphic xmlns:a="http://schemas.openxmlformats.org/drawingml/2006/main">
                <a:graphicData uri="http://schemas.microsoft.com/office/word/2010/wordprocessingShape">
                  <wps:wsp>
                    <wps:cNvSpPr txBox="1"/>
                    <wps:spPr>
                      <a:xfrm>
                        <a:off x="0" y="0"/>
                        <a:ext cx="857250" cy="90487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3DC96996" w14:textId="77777777" w:rsidR="00DB057C" w:rsidRDefault="00DB057C"/>
                      </w:txbxContent>
                    </wps:txbx>
                    <wps:bodyPr upright="1"/>
                  </wps:wsp>
                </a:graphicData>
              </a:graphic>
            </wp:anchor>
          </w:drawing>
        </mc:Choice>
        <mc:Fallback>
          <w:pict>
            <v:shapetype w14:anchorId="1D0E8682" id="_x0000_t202" coordsize="21600,21600" o:spt="202" path="m,l,21600r21600,l21600,xe">
              <v:stroke joinstyle="miter"/>
              <v:path gradientshapeok="t" o:connecttype="rect"/>
            </v:shapetype>
            <v:shape id="Text Box 2" o:spid="_x0000_s1026" type="#_x0000_t202" style="position:absolute;left:0;text-align:left;margin-left:489pt;margin-top:12.75pt;width:67.5pt;height:71.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" strokecolor="white">
              <v:textbox>
                <w:txbxContent>
                  <w:p w14:paraId="3DC96996" w14:textId="77777777" w:rsidR="00DB057C" w:rsidRDefault="00DB057C"/>
                </w:txbxContent>
              </v:textbox>
            </v:shape>
          </w:pict>
        </mc:Fallback>
      </mc:AlternateContent>
    </w:r>
    <w:r>
      <w:rPr>
        <w:rFonts w:ascii="Century Gothic" w:hAnsi="Century Gothic" w:cs="Century Gothic"/>
        <w:b/>
        <w:bCs/>
        <w:i/>
        <w:iCs/>
        <w:noProof/>
        <w:sz w:val="40"/>
        <w:szCs w:val="40"/>
        <w:u w:val="single"/>
      </w:rPr>
      <mc:AlternateContent>
        <mc:Choice Requires="wps">
          <w:drawing>
            <wp:anchor distT="0" distB="0" distL="114300" distR="114300" simplePos="0" relativeHeight="251658240" behindDoc="0" locked="0" layoutInCell="1" allowOverlap="1" wp14:anchorId="445A2503" wp14:editId="514ACDE3">
              <wp:simplePos x="0" y="0"/>
              <wp:positionH relativeFrom="column">
                <wp:posOffset>6134100</wp:posOffset>
              </wp:positionH>
              <wp:positionV relativeFrom="paragraph">
                <wp:posOffset>-160020</wp:posOffset>
              </wp:positionV>
              <wp:extent cx="1047750" cy="1226820"/>
              <wp:effectExtent l="0" t="0" r="0" b="11430"/>
              <wp:wrapNone/>
              <wp:docPr id="3" name="Text Box 1"/>
              <wp:cNvGraphicFramePr/>
              <a:graphic xmlns:a="http://schemas.openxmlformats.org/drawingml/2006/main">
                <a:graphicData uri="http://schemas.microsoft.com/office/word/2010/wordprocessingShape">
                  <wps:wsp>
                    <wps:cNvSpPr txBox="1"/>
                    <wps:spPr>
                      <a:xfrm>
                        <a:off x="0" y="0"/>
                        <a:ext cx="1047750" cy="1226820"/>
                      </a:xfrm>
                      <a:prstGeom prst="rect">
                        <a:avLst/>
                      </a:prstGeom>
                      <a:solidFill>
                        <a:srgbClr val="FFFFFF"/>
                      </a:solidFill>
                      <a:ln>
                        <a:noFill/>
                      </a:ln>
                    </wps:spPr>
                    <wps:txbx>
                      <w:txbxContent>
                        <w:p w14:paraId="42AD9C70" w14:textId="77777777" w:rsidR="00DB057C" w:rsidRDefault="00C250A2">
                          <w:pPr>
                            <w:spacing w:after="0"/>
                            <w:rPr>
                              <w:sz w:val="16"/>
                              <w:szCs w:val="16"/>
                            </w:rPr>
                          </w:pPr>
                          <w:r>
                            <w:rPr>
                              <w:sz w:val="16"/>
                              <w:szCs w:val="16"/>
                            </w:rPr>
                            <w:t>Serving native men</w:t>
                          </w:r>
                        </w:p>
                        <w:p w14:paraId="195751AD" w14:textId="77777777" w:rsidR="00DB057C" w:rsidRDefault="00DB057C">
                          <w:pPr>
                            <w:spacing w:after="0"/>
                            <w:rPr>
                              <w:sz w:val="16"/>
                              <w:szCs w:val="16"/>
                            </w:rPr>
                          </w:pPr>
                        </w:p>
                        <w:p w14:paraId="45E51D48" w14:textId="77777777" w:rsidR="00DB057C" w:rsidRDefault="00C250A2">
                          <w:pPr>
                            <w:spacing w:after="0"/>
                            <w:rPr>
                              <w:sz w:val="16"/>
                              <w:szCs w:val="16"/>
                            </w:rPr>
                          </w:pPr>
                          <w:r>
                            <w:rPr>
                              <w:noProof/>
                              <w:sz w:val="16"/>
                              <w:szCs w:val="16"/>
                            </w:rPr>
                            <w:drawing>
                              <wp:inline distT="0" distB="0" distL="0" distR="0" wp14:anchorId="43F71169" wp14:editId="7863D18E">
                                <wp:extent cx="730885" cy="876300"/>
                                <wp:effectExtent l="19050" t="0" r="0" b="0"/>
                                <wp:docPr id="10" name="Picture 5" descr="C:\Users\User\Desktop\HOF cross Color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C:\Users\User\Desktop\HOF cross Color_sm.jpg"/>
                                        <pic:cNvPicPr>
                                          <a:picLocks noChangeAspect="1" noChangeArrowheads="1"/>
                                        </pic:cNvPicPr>
                                      </pic:nvPicPr>
                                      <pic:blipFill>
                                        <a:blip r:embed="rId1"/>
                                        <a:srcRect/>
                                        <a:stretch>
                                          <a:fillRect/>
                                        </a:stretch>
                                      </pic:blipFill>
                                      <pic:spPr>
                                        <a:xfrm>
                                          <a:off x="0" y="0"/>
                                          <a:ext cx="733425" cy="878680"/>
                                        </a:xfrm>
                                        <a:prstGeom prst="rect">
                                          <a:avLst/>
                                        </a:prstGeom>
                                        <a:noFill/>
                                        <a:ln w="9525">
                                          <a:noFill/>
                                          <a:miter lim="800000"/>
                                          <a:headEnd/>
                                          <a:tailEnd/>
                                        </a:ln>
                                      </pic:spPr>
                                    </pic:pic>
                                  </a:graphicData>
                                </a:graphic>
                              </wp:inline>
                            </w:drawing>
                          </w:r>
                        </w:p>
                      </w:txbxContent>
                    </wps:txbx>
                    <wps:bodyPr upright="1"/>
                  </wps:wsp>
                </a:graphicData>
              </a:graphic>
            </wp:anchor>
          </w:drawing>
        </mc:Choice>
        <mc:Fallback>
          <w:pict>
            <v:shape w14:anchorId="445A2503" id="Text Box 1" o:spid="_x0000_s1027" type="#_x0000_t202" style="position:absolute;left:0;text-align:left;margin-left:483pt;margin-top:-12.6pt;width:82.5pt;height:96.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" stroked="f">
              <v:textbox>
                <w:txbxContent>
                  <w:p w14:paraId="42AD9C70" w14:textId="77777777" w:rsidR="00DB057C" w:rsidRDefault="00C250A2">
                    <w:pPr>
                      <w:spacing w:after="0"/>
                      <w:rPr>
                        <w:sz w:val="16"/>
                        <w:szCs w:val="16"/>
                      </w:rPr>
                    </w:pPr>
                    <w:r>
                      <w:rPr>
                        <w:sz w:val="16"/>
                        <w:szCs w:val="16"/>
                      </w:rPr>
                      <w:t>Serving native men</w:t>
                    </w:r>
                  </w:p>
                  <w:p w14:paraId="195751AD" w14:textId="77777777" w:rsidR="00DB057C" w:rsidRDefault="00DB057C">
                    <w:pPr>
                      <w:spacing w:after="0"/>
                      <w:rPr>
                        <w:sz w:val="16"/>
                        <w:szCs w:val="16"/>
                      </w:rPr>
                    </w:pPr>
                  </w:p>
                  <w:p w14:paraId="45E51D48" w14:textId="77777777" w:rsidR="00DB057C" w:rsidRDefault="00C250A2">
                    <w:pPr>
                      <w:spacing w:after="0"/>
                      <w:rPr>
                        <w:sz w:val="16"/>
                        <w:szCs w:val="16"/>
                      </w:rPr>
                    </w:pPr>
                    <w:r>
                      <w:rPr>
                        <w:noProof/>
                        <w:sz w:val="16"/>
                        <w:szCs w:val="16"/>
                      </w:rPr>
                      <w:drawing>
                        <wp:inline distT="0" distB="0" distL="0" distR="0" wp14:anchorId="43F71169" wp14:editId="7863D18E">
                          <wp:extent cx="730885" cy="876300"/>
                          <wp:effectExtent l="19050" t="0" r="0" b="0"/>
                          <wp:docPr id="10" name="Picture 5" descr="C:\Users\User\Desktop\HOF cross Color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C:\Users\User\Desktop\HOF cross Color_sm.jpg"/>
                                  <pic:cNvPicPr>
                                    <a:picLocks noChangeAspect="1" noChangeArrowheads="1"/>
                                  </pic:cNvPicPr>
                                </pic:nvPicPr>
                                <pic:blipFill>
                                  <a:blip r:embed="rId1"/>
                                  <a:srcRect/>
                                  <a:stretch>
                                    <a:fillRect/>
                                  </a:stretch>
                                </pic:blipFill>
                                <pic:spPr>
                                  <a:xfrm>
                                    <a:off x="0" y="0"/>
                                    <a:ext cx="733425" cy="878680"/>
                                  </a:xfrm>
                                  <a:prstGeom prst="rect">
                                    <a:avLst/>
                                  </a:prstGeom>
                                  <a:noFill/>
                                  <a:ln w="9525">
                                    <a:noFill/>
                                    <a:miter lim="800000"/>
                                    <a:headEnd/>
                                    <a:tailEnd/>
                                  </a:ln>
                                </pic:spPr>
                              </pic:pic>
                            </a:graphicData>
                          </a:graphic>
                        </wp:inline>
                      </w:drawing>
                    </w:r>
                  </w:p>
                </w:txbxContent>
              </v:textbox>
            </v:shape>
          </w:pict>
        </mc:Fallback>
      </mc:AlternateContent>
    </w:r>
    <w:r>
      <w:rPr>
        <w:rFonts w:ascii="Century Gothic" w:hAnsi="Century Gothic" w:cs="Century Gothic"/>
        <w:b/>
        <w:bCs/>
        <w:i/>
        <w:iCs/>
        <w:sz w:val="40"/>
        <w:szCs w:val="40"/>
        <w:u w:val="single"/>
      </w:rPr>
      <w:t xml:space="preserve">Hands of Faith Happenings </w:t>
    </w:r>
    <w:r>
      <w:rPr>
        <w:rFonts w:ascii="Century Gothic" w:hAnsi="Century Gothic" w:cs="Century Gothic"/>
        <w:b/>
        <w:bCs/>
        <w:i/>
        <w:iCs/>
        <w:sz w:val="40"/>
        <w:szCs w:val="40"/>
      </w:rPr>
      <w:t>- Summer 2019</w:t>
    </w:r>
  </w:p>
  <w:p w14:paraId="2FD89123" w14:textId="77777777" w:rsidR="00DB057C" w:rsidRDefault="00C250A2">
    <w:pPr>
      <w:jc w:val="center"/>
      <w:rPr>
        <w:rFonts w:ascii="Century Gothic" w:hAnsi="Century Gothic" w:cs="Century Gothic"/>
        <w:b/>
        <w:bCs/>
        <w:i/>
        <w:iCs/>
        <w:color w:val="0000FF"/>
        <w:sz w:val="24"/>
        <w:szCs w:val="24"/>
      </w:rPr>
    </w:pPr>
    <w:r>
      <w:rPr>
        <w:rFonts w:ascii="Century Gothic" w:hAnsi="Century Gothic" w:cs="Century Gothic"/>
        <w:b/>
        <w:bCs/>
        <w:i/>
        <w:iCs/>
      </w:rPr>
      <w:t xml:space="preserve">Box 25, Whiteclay, Neb. </w:t>
    </w:r>
    <w:proofErr w:type="gramStart"/>
    <w:r>
      <w:rPr>
        <w:rFonts w:ascii="Century Gothic" w:hAnsi="Century Gothic" w:cs="Century Gothic"/>
        <w:b/>
        <w:bCs/>
        <w:i/>
        <w:iCs/>
      </w:rPr>
      <w:t>69365  308</w:t>
    </w:r>
    <w:proofErr w:type="gramEnd"/>
    <w:r>
      <w:rPr>
        <w:rFonts w:ascii="Century Gothic" w:hAnsi="Century Gothic" w:cs="Century Gothic"/>
        <w:b/>
        <w:bCs/>
        <w:i/>
        <w:iCs/>
      </w:rPr>
      <w:t xml:space="preserve">-862-4299                                  </w:t>
    </w:r>
    <w:r>
      <w:rPr>
        <w:rFonts w:ascii="Century Gothic" w:hAnsi="Century Gothic" w:cs="Century Gothic"/>
        <w:b/>
        <w:bCs/>
        <w:i/>
        <w:iCs/>
        <w:color w:val="0000FF"/>
        <w:sz w:val="24"/>
        <w:szCs w:val="24"/>
      </w:rPr>
      <w:t>www.handsoffaithministries.org(website)</w:t>
    </w:r>
    <w:r>
      <w:t xml:space="preserve"> </w:t>
    </w:r>
  </w:p>
  <w:p w14:paraId="2244B380" w14:textId="77777777" w:rsidR="00DB057C" w:rsidRDefault="00DB0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D1A"/>
    <w:rsid w:val="000024F3"/>
    <w:rsid w:val="00064339"/>
    <w:rsid w:val="00066348"/>
    <w:rsid w:val="00087F82"/>
    <w:rsid w:val="0009458D"/>
    <w:rsid w:val="000B32A9"/>
    <w:rsid w:val="000B3CC3"/>
    <w:rsid w:val="000B4C78"/>
    <w:rsid w:val="0014035B"/>
    <w:rsid w:val="00141599"/>
    <w:rsid w:val="00156040"/>
    <w:rsid w:val="00181592"/>
    <w:rsid w:val="001E05CD"/>
    <w:rsid w:val="001E69B6"/>
    <w:rsid w:val="00212AF3"/>
    <w:rsid w:val="002140AE"/>
    <w:rsid w:val="0021423B"/>
    <w:rsid w:val="00247924"/>
    <w:rsid w:val="002754B3"/>
    <w:rsid w:val="00275CAD"/>
    <w:rsid w:val="002A2B4A"/>
    <w:rsid w:val="002B2591"/>
    <w:rsid w:val="002F2825"/>
    <w:rsid w:val="00315D85"/>
    <w:rsid w:val="00361DE0"/>
    <w:rsid w:val="00363BC1"/>
    <w:rsid w:val="00375BBA"/>
    <w:rsid w:val="003837D8"/>
    <w:rsid w:val="003B3AC2"/>
    <w:rsid w:val="003E4061"/>
    <w:rsid w:val="00413F52"/>
    <w:rsid w:val="00432C52"/>
    <w:rsid w:val="00433037"/>
    <w:rsid w:val="00445E7B"/>
    <w:rsid w:val="00460861"/>
    <w:rsid w:val="00493423"/>
    <w:rsid w:val="004B638B"/>
    <w:rsid w:val="004C24DB"/>
    <w:rsid w:val="004C74C5"/>
    <w:rsid w:val="004D02A4"/>
    <w:rsid w:val="004D35A9"/>
    <w:rsid w:val="005170F5"/>
    <w:rsid w:val="005228F8"/>
    <w:rsid w:val="00552D60"/>
    <w:rsid w:val="00584591"/>
    <w:rsid w:val="00592DBA"/>
    <w:rsid w:val="00595D1A"/>
    <w:rsid w:val="005A264C"/>
    <w:rsid w:val="005D3F1B"/>
    <w:rsid w:val="005E3C2A"/>
    <w:rsid w:val="00601ABD"/>
    <w:rsid w:val="00604763"/>
    <w:rsid w:val="00623828"/>
    <w:rsid w:val="00633383"/>
    <w:rsid w:val="00646423"/>
    <w:rsid w:val="00657AD8"/>
    <w:rsid w:val="006646C9"/>
    <w:rsid w:val="006702FE"/>
    <w:rsid w:val="006840F6"/>
    <w:rsid w:val="00694CE9"/>
    <w:rsid w:val="006C2129"/>
    <w:rsid w:val="006D6551"/>
    <w:rsid w:val="00712E40"/>
    <w:rsid w:val="0072279C"/>
    <w:rsid w:val="00752A30"/>
    <w:rsid w:val="0076224C"/>
    <w:rsid w:val="00772565"/>
    <w:rsid w:val="007747E7"/>
    <w:rsid w:val="007863F8"/>
    <w:rsid w:val="007B70C8"/>
    <w:rsid w:val="007F0950"/>
    <w:rsid w:val="00814743"/>
    <w:rsid w:val="008238D0"/>
    <w:rsid w:val="00892182"/>
    <w:rsid w:val="008977D3"/>
    <w:rsid w:val="009D1DDD"/>
    <w:rsid w:val="009F46ED"/>
    <w:rsid w:val="00A05CA3"/>
    <w:rsid w:val="00A07DD0"/>
    <w:rsid w:val="00A330A4"/>
    <w:rsid w:val="00A349AF"/>
    <w:rsid w:val="00A600E1"/>
    <w:rsid w:val="00AB1F5D"/>
    <w:rsid w:val="00AB45AA"/>
    <w:rsid w:val="00AD0567"/>
    <w:rsid w:val="00AE0BA4"/>
    <w:rsid w:val="00B87313"/>
    <w:rsid w:val="00B92EF4"/>
    <w:rsid w:val="00BD0083"/>
    <w:rsid w:val="00BD36B3"/>
    <w:rsid w:val="00BD7C9A"/>
    <w:rsid w:val="00BE0706"/>
    <w:rsid w:val="00BF6882"/>
    <w:rsid w:val="00C011B1"/>
    <w:rsid w:val="00C029D6"/>
    <w:rsid w:val="00C03291"/>
    <w:rsid w:val="00C250A2"/>
    <w:rsid w:val="00C25D81"/>
    <w:rsid w:val="00C8349D"/>
    <w:rsid w:val="00C922E3"/>
    <w:rsid w:val="00CF7E6B"/>
    <w:rsid w:val="00D4067C"/>
    <w:rsid w:val="00D52502"/>
    <w:rsid w:val="00D72883"/>
    <w:rsid w:val="00D9646F"/>
    <w:rsid w:val="00DB057C"/>
    <w:rsid w:val="00DE47F8"/>
    <w:rsid w:val="00E009A6"/>
    <w:rsid w:val="00E05898"/>
    <w:rsid w:val="00E13AF8"/>
    <w:rsid w:val="00E33CA6"/>
    <w:rsid w:val="00E41004"/>
    <w:rsid w:val="00E45FEC"/>
    <w:rsid w:val="00E51C8C"/>
    <w:rsid w:val="00E60F80"/>
    <w:rsid w:val="00ED0D48"/>
    <w:rsid w:val="00EE53F8"/>
    <w:rsid w:val="00F5321E"/>
    <w:rsid w:val="00F63480"/>
    <w:rsid w:val="00FC48BA"/>
    <w:rsid w:val="00FD5960"/>
    <w:rsid w:val="042E02D4"/>
    <w:rsid w:val="1DCD0A8D"/>
    <w:rsid w:val="332E4129"/>
    <w:rsid w:val="3A7F0B4C"/>
    <w:rsid w:val="5B7C1A28"/>
    <w:rsid w:val="6C904ECA"/>
    <w:rsid w:val="749D4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EB4AF"/>
  <w15:docId w15:val="{93B9D4BF-7BC7-4520-B0C7-FC5D8246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style>
  <w:style w:type="paragraph" w:styleId="Heading1">
    <w:name w:val="heading 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pPr>
    <w:rPr>
      <w:rFonts w:ascii="Tahoma" w:hAnsi="Tahoma" w:cs="Tahoma"/>
      <w:sz w:val="16"/>
      <w:szCs w:val="16"/>
    </w:rPr>
  </w:style>
  <w:style w:type="paragraph" w:styleId="Caption">
    <w:name w:val="caption"/>
    <w:basedOn w:val="Normal"/>
    <w:next w:val="Normal"/>
    <w:uiPriority w:val="35"/>
    <w:semiHidden/>
    <w:unhideWhenUsed/>
    <w:qFormat/>
    <w:rPr>
      <w:b/>
      <w:bCs/>
      <w:caps/>
      <w:sz w:val="16"/>
      <w:szCs w:val="16"/>
    </w:rPr>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Subtitle">
    <w:name w:val="Subtitle"/>
    <w:basedOn w:val="Normal"/>
    <w:next w:val="Normal"/>
    <w:link w:val="SubtitleChar"/>
    <w:uiPriority w:val="11"/>
    <w:qFormat/>
    <w:pPr>
      <w:spacing w:after="720" w:line="240" w:lineRule="auto"/>
      <w:jc w:val="right"/>
    </w:pPr>
    <w:rPr>
      <w:rFonts w:asciiTheme="majorHAnsi" w:eastAsiaTheme="majorEastAsia" w:hAnsiTheme="majorHAnsi" w:cstheme="majorBidi"/>
    </w:rPr>
  </w:style>
  <w:style w:type="paragraph" w:styleId="Title">
    <w:name w:val="Title"/>
    <w:basedOn w:val="Normal"/>
    <w:next w:val="Normal"/>
    <w:link w:val="TitleChar"/>
    <w:uiPriority w:val="10"/>
    <w:qFormat/>
    <w:pPr>
      <w:pBdr>
        <w:top w:val="single" w:sz="8" w:space="1" w:color="F79646" w:themeColor="accent6"/>
      </w:pBdr>
      <w:spacing w:after="120" w:line="240" w:lineRule="auto"/>
      <w:jc w:val="right"/>
    </w:pPr>
    <w:rPr>
      <w:smallCaps/>
      <w:color w:val="262626" w:themeColor="text1" w:themeTint="D9"/>
      <w:sz w:val="52"/>
      <w:szCs w:val="52"/>
    </w:rPr>
  </w:style>
  <w:style w:type="character" w:styleId="Emphasis">
    <w:name w:val="Emphasis"/>
    <w:uiPriority w:val="20"/>
    <w:qFormat/>
    <w:rPr>
      <w:b/>
      <w:bCs/>
      <w:i/>
      <w:iCs/>
      <w:spacing w:val="10"/>
    </w:rPr>
  </w:style>
  <w:style w:type="character" w:styleId="Strong">
    <w:name w:val="Strong"/>
    <w:uiPriority w:val="22"/>
    <w:qFormat/>
    <w:rPr>
      <w:b/>
      <w:bCs/>
      <w:color w:val="F79646" w:themeColor="accent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rPr>
      <w:smallCaps/>
      <w:spacing w:val="5"/>
      <w:sz w:val="32"/>
      <w:szCs w:val="32"/>
    </w:rPr>
  </w:style>
  <w:style w:type="character" w:customStyle="1" w:styleId="Heading2Char">
    <w:name w:val="Heading 2 Char"/>
    <w:basedOn w:val="DefaultParagraphFont"/>
    <w:link w:val="Heading2"/>
    <w:uiPriority w:val="9"/>
    <w:semiHidden/>
    <w:rPr>
      <w:smallCaps/>
      <w:spacing w:val="5"/>
      <w:sz w:val="28"/>
      <w:szCs w:val="28"/>
    </w:rPr>
  </w:style>
  <w:style w:type="character" w:customStyle="1" w:styleId="Heading3Char">
    <w:name w:val="Heading 3 Char"/>
    <w:basedOn w:val="DefaultParagraphFont"/>
    <w:link w:val="Heading3"/>
    <w:uiPriority w:val="9"/>
    <w:semiHidden/>
    <w:rPr>
      <w:smallCaps/>
      <w:spacing w:val="5"/>
      <w:sz w:val="24"/>
      <w:szCs w:val="24"/>
    </w:rPr>
  </w:style>
  <w:style w:type="character" w:customStyle="1" w:styleId="Heading4Char">
    <w:name w:val="Heading 4 Char"/>
    <w:basedOn w:val="DefaultParagraphFont"/>
    <w:link w:val="Heading4"/>
    <w:uiPriority w:val="9"/>
    <w:semiHidden/>
    <w:rPr>
      <w:i/>
      <w:iCs/>
      <w:smallCaps/>
      <w:spacing w:val="10"/>
      <w:sz w:val="22"/>
      <w:szCs w:val="22"/>
    </w:rPr>
  </w:style>
  <w:style w:type="character" w:customStyle="1" w:styleId="Heading5Char">
    <w:name w:val="Heading 5 Char"/>
    <w:basedOn w:val="DefaultParagraphFont"/>
    <w:link w:val="Heading5"/>
    <w:uiPriority w:val="9"/>
    <w:semiHidden/>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qFormat/>
    <w:rPr>
      <w:smallCaps/>
      <w:color w:val="F79646" w:themeColor="accent6"/>
      <w:spacing w:val="5"/>
      <w:sz w:val="22"/>
      <w:szCs w:val="22"/>
    </w:rPr>
  </w:style>
  <w:style w:type="character" w:customStyle="1" w:styleId="Heading7Char">
    <w:name w:val="Heading 7 Char"/>
    <w:basedOn w:val="DefaultParagraphFont"/>
    <w:link w:val="Heading7"/>
    <w:uiPriority w:val="9"/>
    <w:semiHidden/>
    <w:rPr>
      <w:b/>
      <w:bCs/>
      <w:smallCaps/>
      <w:color w:val="F79646" w:themeColor="accent6"/>
      <w:spacing w:val="10"/>
    </w:rPr>
  </w:style>
  <w:style w:type="character" w:customStyle="1" w:styleId="Heading8Char">
    <w:name w:val="Heading 8 Char"/>
    <w:basedOn w:val="DefaultParagraphFont"/>
    <w:link w:val="Heading8"/>
    <w:uiPriority w:val="9"/>
    <w:semiHidden/>
    <w:rPr>
      <w:b/>
      <w:bCs/>
      <w:i/>
      <w:iCs/>
      <w:smallCaps/>
      <w:color w:val="E36C0A" w:themeColor="accent6" w:themeShade="BF"/>
    </w:rPr>
  </w:style>
  <w:style w:type="character" w:customStyle="1" w:styleId="Heading9Char">
    <w:name w:val="Heading 9 Char"/>
    <w:basedOn w:val="DefaultParagraphFont"/>
    <w:link w:val="Heading9"/>
    <w:uiPriority w:val="9"/>
    <w:semiHidden/>
    <w:rPr>
      <w:b/>
      <w:bCs/>
      <w:i/>
      <w:iCs/>
      <w:smallCaps/>
      <w:color w:val="984806" w:themeColor="accent6" w:themeShade="80"/>
    </w:rPr>
  </w:style>
  <w:style w:type="character" w:customStyle="1" w:styleId="TitleChar">
    <w:name w:val="Title Char"/>
    <w:basedOn w:val="DefaultParagraphFont"/>
    <w:link w:val="Title"/>
    <w:uiPriority w:val="10"/>
    <w:rPr>
      <w:smallCaps/>
      <w:color w:val="262626" w:themeColor="text1" w:themeTint="D9"/>
      <w:sz w:val="52"/>
      <w:szCs w:val="52"/>
    </w:rPr>
  </w:style>
  <w:style w:type="character" w:customStyle="1" w:styleId="SubtitleChar">
    <w:name w:val="Subtitle Char"/>
    <w:basedOn w:val="DefaultParagraphFont"/>
    <w:link w:val="Subtitle"/>
    <w:uiPriority w:val="11"/>
    <w:qFormat/>
    <w:rPr>
      <w:rFonts w:asciiTheme="majorHAnsi" w:eastAsiaTheme="majorEastAsia" w:hAnsiTheme="majorHAnsi" w:cstheme="majorBidi"/>
    </w:rPr>
  </w:style>
  <w:style w:type="paragraph" w:styleId="NoSpacing">
    <w:name w:val="No Spacing"/>
    <w:uiPriority w:val="1"/>
    <w:qFormat/>
    <w:pPr>
      <w:jc w:val="both"/>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Pr>
      <w:b/>
      <w:bCs/>
      <w:i/>
      <w:iCs/>
    </w:rPr>
  </w:style>
  <w:style w:type="character" w:customStyle="1" w:styleId="SubtleEmphasis1">
    <w:name w:val="Subtle Emphasis1"/>
    <w:uiPriority w:val="19"/>
    <w:qFormat/>
    <w:rPr>
      <w:i/>
      <w:iCs/>
    </w:rPr>
  </w:style>
  <w:style w:type="character" w:customStyle="1" w:styleId="IntenseEmphasis1">
    <w:name w:val="Intense Emphasis1"/>
    <w:uiPriority w:val="21"/>
    <w:qFormat/>
    <w:rPr>
      <w:b/>
      <w:bCs/>
      <w:i/>
      <w:iCs/>
      <w:color w:val="F79646" w:themeColor="accent6"/>
      <w:spacing w:val="10"/>
    </w:rPr>
  </w:style>
  <w:style w:type="character" w:customStyle="1" w:styleId="SubtleReference1">
    <w:name w:val="Subtle Reference1"/>
    <w:uiPriority w:val="31"/>
    <w:qFormat/>
    <w:rPr>
      <w:b/>
      <w:bCs/>
    </w:rPr>
  </w:style>
  <w:style w:type="character" w:customStyle="1" w:styleId="IntenseReference1">
    <w:name w:val="Intense Reference1"/>
    <w:uiPriority w:val="32"/>
    <w:qFormat/>
    <w:rPr>
      <w:b/>
      <w:bCs/>
      <w:smallCaps/>
      <w:spacing w:val="5"/>
      <w:sz w:val="22"/>
      <w:szCs w:val="22"/>
      <w:u w:val="single"/>
    </w:rPr>
  </w:style>
  <w:style w:type="character" w:customStyle="1" w:styleId="BookTitle1">
    <w:name w:val="Book Title1"/>
    <w:uiPriority w:val="33"/>
    <w:qFormat/>
    <w:rPr>
      <w:rFonts w:asciiTheme="majorHAnsi" w:eastAsiaTheme="majorEastAsia" w:hAnsiTheme="majorHAnsi" w:cstheme="majorBidi"/>
      <w:i/>
      <w:iCs/>
      <w:sz w:val="20"/>
      <w:szCs w:val="20"/>
    </w:rPr>
  </w:style>
  <w:style w:type="paragraph" w:customStyle="1" w:styleId="TOCHeading1">
    <w:name w:val="TOC Heading1"/>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C1B50B8-EBAB-4851-AAC7-9B9EB90D7CA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Company>Hewlett-Packard Company</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 De Corah</cp:lastModifiedBy>
  <cp:revision>2</cp:revision>
  <cp:lastPrinted>2019-07-31T19:26:00Z</cp:lastPrinted>
  <dcterms:created xsi:type="dcterms:W3CDTF">2021-06-29T20:43:00Z</dcterms:created>
  <dcterms:modified xsi:type="dcterms:W3CDTF">2021-06-29T20:43:00Z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